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E4" w:rsidRPr="004B3087" w:rsidRDefault="00FF05E4" w:rsidP="0013661B">
      <w:pPr>
        <w:autoSpaceDE w:val="0"/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FF05E4" w:rsidRPr="004B3087" w:rsidRDefault="0013661B" w:rsidP="0013661B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к</w:t>
      </w:r>
      <w:r w:rsidR="00D00AFC" w:rsidRPr="004B3087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8C12F2" w:rsidRPr="004B3087">
        <w:rPr>
          <w:rFonts w:ascii="Times New Roman" w:hAnsi="Times New Roman" w:cs="Times New Roman"/>
          <w:sz w:val="26"/>
          <w:szCs w:val="26"/>
        </w:rPr>
        <w:t xml:space="preserve">у </w:t>
      </w:r>
      <w:r w:rsidR="00D00AFC" w:rsidRPr="004B3087">
        <w:rPr>
          <w:rFonts w:ascii="Times New Roman" w:hAnsi="Times New Roman" w:cs="Times New Roman"/>
          <w:sz w:val="26"/>
          <w:szCs w:val="26"/>
        </w:rPr>
        <w:t xml:space="preserve">решения Совета депутатов  </w:t>
      </w:r>
      <w:r w:rsidR="00FF05E4" w:rsidRPr="004B3087">
        <w:rPr>
          <w:rFonts w:ascii="Times New Roman" w:hAnsi="Times New Roman" w:cs="Times New Roman"/>
          <w:sz w:val="26"/>
          <w:szCs w:val="26"/>
        </w:rPr>
        <w:t>Усть-Багарякского   сельского поселения</w:t>
      </w:r>
      <w:r w:rsidR="00D00AFC" w:rsidRPr="004B3087">
        <w:rPr>
          <w:rFonts w:ascii="Times New Roman" w:hAnsi="Times New Roman" w:cs="Times New Roman"/>
          <w:sz w:val="26"/>
          <w:szCs w:val="26"/>
        </w:rPr>
        <w:t xml:space="preserve"> сельского поселения «О бюджете поселения на 20</w:t>
      </w:r>
      <w:r w:rsidR="00492B1C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Pr="004B3087">
        <w:rPr>
          <w:rFonts w:ascii="Times New Roman" w:hAnsi="Times New Roman" w:cs="Times New Roman"/>
          <w:sz w:val="26"/>
          <w:szCs w:val="26"/>
        </w:rPr>
        <w:t xml:space="preserve"> </w:t>
      </w:r>
      <w:r w:rsidR="004E67BE" w:rsidRPr="004B3087">
        <w:rPr>
          <w:rFonts w:ascii="Times New Roman" w:hAnsi="Times New Roman" w:cs="Times New Roman"/>
          <w:sz w:val="26"/>
          <w:szCs w:val="26"/>
        </w:rPr>
        <w:t>год и на плановый период 202</w:t>
      </w:r>
      <w:r w:rsidR="002D1561">
        <w:rPr>
          <w:rFonts w:ascii="Times New Roman" w:hAnsi="Times New Roman" w:cs="Times New Roman"/>
          <w:sz w:val="26"/>
          <w:szCs w:val="26"/>
        </w:rPr>
        <w:t>4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и 202</w:t>
      </w:r>
      <w:r w:rsidR="002D1561">
        <w:rPr>
          <w:rFonts w:ascii="Times New Roman" w:hAnsi="Times New Roman" w:cs="Times New Roman"/>
          <w:sz w:val="26"/>
          <w:szCs w:val="26"/>
        </w:rPr>
        <w:t>5</w:t>
      </w:r>
      <w:r w:rsidR="00D00AFC" w:rsidRPr="004B3087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13661B" w:rsidRPr="004B3087" w:rsidRDefault="0013661B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F05E4" w:rsidRDefault="00FF05E4" w:rsidP="00A337D7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по поступлению доходов на 20</w:t>
      </w:r>
      <w:r w:rsidR="00094118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Pr="004B3087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4565D3" w:rsidRPr="004B3087" w:rsidRDefault="004565D3" w:rsidP="00A337D7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3661B" w:rsidRPr="004B3087" w:rsidRDefault="00A337D7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ab/>
      </w:r>
      <w:r w:rsidR="00D00AFC" w:rsidRPr="004B3087">
        <w:rPr>
          <w:rFonts w:ascii="Times New Roman" w:hAnsi="Times New Roman" w:cs="Times New Roman"/>
          <w:sz w:val="26"/>
          <w:szCs w:val="26"/>
        </w:rPr>
        <w:t>Проект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 бюджета  Усть-Багарякс</w:t>
      </w:r>
      <w:r w:rsidR="004E67BE" w:rsidRPr="004B3087">
        <w:rPr>
          <w:rFonts w:ascii="Times New Roman" w:hAnsi="Times New Roman" w:cs="Times New Roman"/>
          <w:sz w:val="26"/>
          <w:szCs w:val="26"/>
        </w:rPr>
        <w:t>кого сельского поселения на 20</w:t>
      </w:r>
      <w:r w:rsidR="00890E6E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2D1561">
        <w:rPr>
          <w:rFonts w:ascii="Times New Roman" w:hAnsi="Times New Roman" w:cs="Times New Roman"/>
          <w:sz w:val="26"/>
          <w:szCs w:val="26"/>
        </w:rPr>
        <w:t>4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и 202</w:t>
      </w:r>
      <w:r w:rsidR="002D1561">
        <w:rPr>
          <w:rFonts w:ascii="Times New Roman" w:hAnsi="Times New Roman" w:cs="Times New Roman"/>
          <w:sz w:val="26"/>
          <w:szCs w:val="26"/>
        </w:rPr>
        <w:t>5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годов рассчитан на основе прогноза основных показателей социально-экономического развития поселения</w:t>
      </w:r>
      <w:r w:rsidR="0013661B" w:rsidRPr="004B3087">
        <w:rPr>
          <w:rFonts w:ascii="Times New Roman" w:hAnsi="Times New Roman" w:cs="Times New Roman"/>
          <w:sz w:val="26"/>
          <w:szCs w:val="26"/>
        </w:rPr>
        <w:t>.</w:t>
      </w:r>
    </w:p>
    <w:p w:rsidR="00FF05E4" w:rsidRDefault="00A337D7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ab/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Доходы   бюджета  </w:t>
      </w:r>
      <w:proofErr w:type="spellStart"/>
      <w:r w:rsidR="007F6906" w:rsidRPr="004B3087">
        <w:rPr>
          <w:rFonts w:ascii="Times New Roman" w:hAnsi="Times New Roman" w:cs="Times New Roman"/>
          <w:sz w:val="26"/>
          <w:szCs w:val="26"/>
        </w:rPr>
        <w:t>Усть-Багарякского</w:t>
      </w:r>
      <w:proofErr w:type="spellEnd"/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="004E67BE" w:rsidRPr="004B3087">
        <w:rPr>
          <w:rFonts w:ascii="Times New Roman" w:hAnsi="Times New Roman" w:cs="Times New Roman"/>
          <w:sz w:val="26"/>
          <w:szCs w:val="26"/>
        </w:rPr>
        <w:t>сельского поселения  на 20</w:t>
      </w:r>
      <w:r w:rsidR="00890E6E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год  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предусмотрены  в сумме  </w:t>
      </w:r>
      <w:r w:rsidR="002D1561">
        <w:rPr>
          <w:rFonts w:ascii="Times New Roman" w:hAnsi="Times New Roman" w:cs="Times New Roman"/>
          <w:sz w:val="26"/>
          <w:szCs w:val="26"/>
        </w:rPr>
        <w:t>7286,300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094118" w:rsidRPr="004B3087">
        <w:rPr>
          <w:rFonts w:ascii="Times New Roman" w:hAnsi="Times New Roman" w:cs="Times New Roman"/>
          <w:sz w:val="26"/>
          <w:szCs w:val="26"/>
        </w:rPr>
        <w:t>.</w:t>
      </w:r>
      <w:r w:rsidR="00FF05E4" w:rsidRPr="004B3087">
        <w:rPr>
          <w:rFonts w:ascii="Times New Roman" w:hAnsi="Times New Roman" w:cs="Times New Roman"/>
          <w:sz w:val="26"/>
          <w:szCs w:val="26"/>
        </w:rPr>
        <w:t>, в том числе безвозмездные поступления от других  бюджетов  бюдж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етной системы РФ в сумме </w:t>
      </w:r>
      <w:r w:rsidR="002D1561">
        <w:rPr>
          <w:rFonts w:ascii="Times New Roman" w:hAnsi="Times New Roman" w:cs="Times New Roman"/>
          <w:sz w:val="26"/>
          <w:szCs w:val="26"/>
        </w:rPr>
        <w:t>5616,300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тыс. руб., предусмотрено собственн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ых доходов всего в сумме 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="002D1561">
        <w:rPr>
          <w:rFonts w:ascii="Times New Roman" w:hAnsi="Times New Roman" w:cs="Times New Roman"/>
          <w:sz w:val="26"/>
          <w:szCs w:val="26"/>
        </w:rPr>
        <w:t>1670,000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565D3" w:rsidRPr="004B3087" w:rsidRDefault="004565D3" w:rsidP="004565D3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FF05E4" w:rsidRDefault="00FF05E4" w:rsidP="004565D3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Налог на доходы физически</w:t>
      </w:r>
      <w:r w:rsidR="004565D3">
        <w:rPr>
          <w:rFonts w:ascii="Times New Roman" w:hAnsi="Times New Roman" w:cs="Times New Roman"/>
          <w:sz w:val="26"/>
          <w:szCs w:val="26"/>
        </w:rPr>
        <w:t>х лиц</w:t>
      </w:r>
    </w:p>
    <w:p w:rsidR="004565D3" w:rsidRPr="004B3087" w:rsidRDefault="004565D3" w:rsidP="00A337D7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F05E4" w:rsidRDefault="004E67BE" w:rsidP="00A337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B3087">
        <w:rPr>
          <w:rFonts w:ascii="Times New Roman" w:hAnsi="Times New Roman" w:cs="Times New Roman"/>
          <w:sz w:val="26"/>
          <w:szCs w:val="26"/>
        </w:rPr>
        <w:t>Сумма налога  по расчету на 20</w:t>
      </w:r>
      <w:r w:rsidR="00276CD0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Pr="004B3087">
        <w:rPr>
          <w:rFonts w:ascii="Times New Roman" w:hAnsi="Times New Roman" w:cs="Times New Roman"/>
          <w:sz w:val="26"/>
          <w:szCs w:val="26"/>
        </w:rPr>
        <w:t xml:space="preserve"> год составляет  </w:t>
      </w:r>
      <w:r w:rsidR="00094118" w:rsidRPr="004B3087">
        <w:rPr>
          <w:rFonts w:ascii="Times New Roman" w:hAnsi="Times New Roman" w:cs="Times New Roman"/>
          <w:sz w:val="26"/>
          <w:szCs w:val="26"/>
        </w:rPr>
        <w:t>1</w:t>
      </w:r>
      <w:r w:rsidR="002D1561">
        <w:rPr>
          <w:rFonts w:ascii="Times New Roman" w:hAnsi="Times New Roman" w:cs="Times New Roman"/>
          <w:sz w:val="26"/>
          <w:szCs w:val="26"/>
        </w:rPr>
        <w:t>20</w:t>
      </w:r>
      <w:r w:rsidRPr="004B3087">
        <w:rPr>
          <w:rFonts w:ascii="Times New Roman" w:hAnsi="Times New Roman" w:cs="Times New Roman"/>
          <w:sz w:val="26"/>
          <w:szCs w:val="26"/>
        </w:rPr>
        <w:t>,</w:t>
      </w:r>
      <w:r w:rsidR="00094118" w:rsidRPr="004B3087">
        <w:rPr>
          <w:rFonts w:ascii="Times New Roman" w:hAnsi="Times New Roman" w:cs="Times New Roman"/>
          <w:sz w:val="26"/>
          <w:szCs w:val="26"/>
        </w:rPr>
        <w:t>0</w:t>
      </w:r>
      <w:r w:rsidRPr="004B3087">
        <w:rPr>
          <w:rFonts w:ascii="Times New Roman" w:hAnsi="Times New Roman" w:cs="Times New Roman"/>
          <w:sz w:val="26"/>
          <w:szCs w:val="26"/>
        </w:rPr>
        <w:t>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тыс. </w:t>
      </w:r>
      <w:r w:rsidRPr="004B3087">
        <w:rPr>
          <w:rFonts w:ascii="Times New Roman" w:hAnsi="Times New Roman" w:cs="Times New Roman"/>
          <w:sz w:val="26"/>
          <w:szCs w:val="26"/>
        </w:rPr>
        <w:t>рублей, на  плановый период 202</w:t>
      </w:r>
      <w:r w:rsidR="002D1561">
        <w:rPr>
          <w:rFonts w:ascii="Times New Roman" w:hAnsi="Times New Roman" w:cs="Times New Roman"/>
          <w:sz w:val="26"/>
          <w:szCs w:val="26"/>
        </w:rPr>
        <w:t>4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и 20</w:t>
      </w:r>
      <w:r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5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годов  соответственно </w:t>
      </w:r>
      <w:r w:rsidR="00094118" w:rsidRPr="004B3087">
        <w:rPr>
          <w:rFonts w:ascii="Times New Roman" w:hAnsi="Times New Roman" w:cs="Times New Roman"/>
          <w:sz w:val="26"/>
          <w:szCs w:val="26"/>
        </w:rPr>
        <w:t>1</w:t>
      </w:r>
      <w:r w:rsidR="00A61A2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8</w:t>
      </w:r>
      <w:r w:rsidR="00094118" w:rsidRPr="004B3087">
        <w:rPr>
          <w:rFonts w:ascii="Times New Roman" w:hAnsi="Times New Roman" w:cs="Times New Roman"/>
          <w:sz w:val="26"/>
          <w:szCs w:val="26"/>
        </w:rPr>
        <w:t>,0</w:t>
      </w:r>
      <w:r w:rsidRPr="004B3087">
        <w:rPr>
          <w:rFonts w:ascii="Times New Roman" w:hAnsi="Times New Roman" w:cs="Times New Roman"/>
          <w:sz w:val="26"/>
          <w:szCs w:val="26"/>
        </w:rPr>
        <w:t>00</w:t>
      </w:r>
      <w:r w:rsidR="004565D3">
        <w:rPr>
          <w:rFonts w:ascii="Times New Roman" w:hAnsi="Times New Roman" w:cs="Times New Roman"/>
          <w:sz w:val="26"/>
          <w:szCs w:val="26"/>
        </w:rPr>
        <w:t xml:space="preserve"> </w:t>
      </w:r>
      <w:r w:rsidR="00FF05E4" w:rsidRPr="004B3087">
        <w:rPr>
          <w:rFonts w:ascii="Times New Roman" w:hAnsi="Times New Roman" w:cs="Times New Roman"/>
          <w:sz w:val="26"/>
          <w:szCs w:val="26"/>
        </w:rPr>
        <w:t>т</w:t>
      </w:r>
      <w:r w:rsidRPr="004B3087">
        <w:rPr>
          <w:rFonts w:ascii="Times New Roman" w:hAnsi="Times New Roman" w:cs="Times New Roman"/>
          <w:sz w:val="26"/>
          <w:szCs w:val="26"/>
        </w:rPr>
        <w:t xml:space="preserve">ыс. рублей и </w:t>
      </w:r>
      <w:r w:rsidR="00A61A27">
        <w:rPr>
          <w:rFonts w:ascii="Times New Roman" w:hAnsi="Times New Roman" w:cs="Times New Roman"/>
          <w:sz w:val="26"/>
          <w:szCs w:val="26"/>
        </w:rPr>
        <w:t>13</w:t>
      </w:r>
      <w:r w:rsidR="002D1561">
        <w:rPr>
          <w:rFonts w:ascii="Times New Roman" w:hAnsi="Times New Roman" w:cs="Times New Roman"/>
          <w:sz w:val="26"/>
          <w:szCs w:val="26"/>
        </w:rPr>
        <w:t>7</w:t>
      </w:r>
      <w:r w:rsidRPr="004B3087">
        <w:rPr>
          <w:rFonts w:ascii="Times New Roman" w:hAnsi="Times New Roman" w:cs="Times New Roman"/>
          <w:sz w:val="26"/>
          <w:szCs w:val="26"/>
        </w:rPr>
        <w:t>,</w:t>
      </w:r>
      <w:r w:rsidR="00094118" w:rsidRPr="004B3087">
        <w:rPr>
          <w:rFonts w:ascii="Times New Roman" w:hAnsi="Times New Roman" w:cs="Times New Roman"/>
          <w:sz w:val="26"/>
          <w:szCs w:val="26"/>
        </w:rPr>
        <w:t>0</w:t>
      </w:r>
      <w:r w:rsidRPr="004B3087">
        <w:rPr>
          <w:rFonts w:ascii="Times New Roman" w:hAnsi="Times New Roman" w:cs="Times New Roman"/>
          <w:sz w:val="26"/>
          <w:szCs w:val="26"/>
        </w:rPr>
        <w:t>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="00FF05E4" w:rsidRPr="004B3087">
        <w:rPr>
          <w:rFonts w:ascii="Times New Roman" w:hAnsi="Times New Roman" w:cs="Times New Roman"/>
          <w:sz w:val="26"/>
          <w:szCs w:val="26"/>
        </w:rPr>
        <w:t>тыс. рублей, в расчете был прим</w:t>
      </w:r>
      <w:r w:rsidRPr="004B3087">
        <w:rPr>
          <w:rFonts w:ascii="Times New Roman" w:hAnsi="Times New Roman" w:cs="Times New Roman"/>
          <w:sz w:val="26"/>
          <w:szCs w:val="26"/>
        </w:rPr>
        <w:t>енен  фонд оплаты  труда на 20</w:t>
      </w:r>
      <w:r w:rsidR="00094118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год и </w:t>
      </w:r>
      <w:r w:rsidR="007F6906" w:rsidRPr="004B3087">
        <w:rPr>
          <w:rFonts w:ascii="Times New Roman" w:hAnsi="Times New Roman" w:cs="Times New Roman"/>
          <w:sz w:val="26"/>
          <w:szCs w:val="26"/>
        </w:rPr>
        <w:t xml:space="preserve">на </w:t>
      </w:r>
      <w:r w:rsidRPr="004B3087">
        <w:rPr>
          <w:rFonts w:ascii="Times New Roman" w:hAnsi="Times New Roman" w:cs="Times New Roman"/>
          <w:sz w:val="26"/>
          <w:szCs w:val="26"/>
        </w:rPr>
        <w:t>плановый период 202</w:t>
      </w:r>
      <w:r w:rsidR="002D1561">
        <w:rPr>
          <w:rFonts w:ascii="Times New Roman" w:hAnsi="Times New Roman" w:cs="Times New Roman"/>
          <w:sz w:val="26"/>
          <w:szCs w:val="26"/>
        </w:rPr>
        <w:t>4</w:t>
      </w:r>
      <w:r w:rsidRPr="004B3087">
        <w:rPr>
          <w:rFonts w:ascii="Times New Roman" w:hAnsi="Times New Roman" w:cs="Times New Roman"/>
          <w:sz w:val="26"/>
          <w:szCs w:val="26"/>
        </w:rPr>
        <w:t xml:space="preserve"> и 202</w:t>
      </w:r>
      <w:r w:rsidR="002D1561">
        <w:rPr>
          <w:rFonts w:ascii="Times New Roman" w:hAnsi="Times New Roman" w:cs="Times New Roman"/>
          <w:sz w:val="26"/>
          <w:szCs w:val="26"/>
        </w:rPr>
        <w:t>5</w:t>
      </w:r>
      <w:r w:rsidR="00FF05E4" w:rsidRPr="004B3087">
        <w:rPr>
          <w:rFonts w:ascii="Times New Roman" w:hAnsi="Times New Roman" w:cs="Times New Roman"/>
          <w:sz w:val="26"/>
          <w:szCs w:val="26"/>
        </w:rPr>
        <w:t xml:space="preserve"> годов по поселению, прогнозируемый  Управлением  экономического развития  района.</w:t>
      </w:r>
      <w:proofErr w:type="gramEnd"/>
      <w:r w:rsidR="00FF05E4" w:rsidRPr="004B3087">
        <w:rPr>
          <w:rFonts w:ascii="Times New Roman" w:hAnsi="Times New Roman" w:cs="Times New Roman"/>
          <w:sz w:val="26"/>
          <w:szCs w:val="26"/>
        </w:rPr>
        <w:t xml:space="preserve"> Норматив  отчислений налога определен в размере – 2,0%.</w:t>
      </w:r>
    </w:p>
    <w:p w:rsidR="004565D3" w:rsidRPr="004B3087" w:rsidRDefault="004565D3" w:rsidP="00A337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05E4" w:rsidRPr="004B3087" w:rsidRDefault="00FF05E4" w:rsidP="004565D3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Налоги на  имущество</w:t>
      </w:r>
    </w:p>
    <w:p w:rsidR="00FF05E4" w:rsidRPr="004B3087" w:rsidRDefault="00FF05E4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 xml:space="preserve">     Включают  в себя:</w:t>
      </w:r>
    </w:p>
    <w:p w:rsidR="00FF05E4" w:rsidRPr="004B3087" w:rsidRDefault="00FF05E4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-     нало</w:t>
      </w:r>
      <w:r w:rsidR="00EB7DDD" w:rsidRPr="004B3087">
        <w:rPr>
          <w:rFonts w:ascii="Times New Roman" w:hAnsi="Times New Roman" w:cs="Times New Roman"/>
          <w:sz w:val="26"/>
          <w:szCs w:val="26"/>
        </w:rPr>
        <w:t>г  на имущество  физических лиц.</w:t>
      </w:r>
      <w:r w:rsidR="002D1561">
        <w:rPr>
          <w:rFonts w:ascii="Times New Roman" w:hAnsi="Times New Roman" w:cs="Times New Roman"/>
          <w:sz w:val="26"/>
          <w:szCs w:val="26"/>
        </w:rPr>
        <w:t xml:space="preserve"> </w:t>
      </w:r>
      <w:r w:rsidR="00EB7DDD" w:rsidRPr="004B3087">
        <w:rPr>
          <w:rFonts w:ascii="Times New Roman" w:hAnsi="Times New Roman" w:cs="Times New Roman"/>
          <w:sz w:val="26"/>
          <w:szCs w:val="26"/>
        </w:rPr>
        <w:t>С</w:t>
      </w:r>
      <w:r w:rsidR="004E67BE" w:rsidRPr="004B3087">
        <w:rPr>
          <w:rFonts w:ascii="Times New Roman" w:hAnsi="Times New Roman" w:cs="Times New Roman"/>
          <w:sz w:val="26"/>
          <w:szCs w:val="26"/>
        </w:rPr>
        <w:t>умма  налога рассчитана на 20</w:t>
      </w:r>
      <w:r w:rsidR="00231EF5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61A27">
        <w:rPr>
          <w:rFonts w:ascii="Times New Roman" w:hAnsi="Times New Roman" w:cs="Times New Roman"/>
          <w:sz w:val="26"/>
          <w:szCs w:val="26"/>
        </w:rPr>
        <w:t>1</w:t>
      </w:r>
      <w:r w:rsidR="002D1561">
        <w:rPr>
          <w:rFonts w:ascii="Times New Roman" w:hAnsi="Times New Roman" w:cs="Times New Roman"/>
          <w:sz w:val="26"/>
          <w:szCs w:val="26"/>
        </w:rPr>
        <w:t>9</w:t>
      </w:r>
      <w:r w:rsidR="00A61A27">
        <w:rPr>
          <w:rFonts w:ascii="Times New Roman" w:hAnsi="Times New Roman" w:cs="Times New Roman"/>
          <w:sz w:val="26"/>
          <w:szCs w:val="26"/>
        </w:rPr>
        <w:t>0</w:t>
      </w:r>
      <w:r w:rsidR="00EB7DDD" w:rsidRPr="004B3087">
        <w:rPr>
          <w:rFonts w:ascii="Times New Roman" w:hAnsi="Times New Roman" w:cs="Times New Roman"/>
          <w:sz w:val="26"/>
          <w:szCs w:val="26"/>
        </w:rPr>
        <w:t>,0</w:t>
      </w:r>
      <w:r w:rsidR="004E67BE" w:rsidRPr="004B3087">
        <w:rPr>
          <w:rFonts w:ascii="Times New Roman" w:hAnsi="Times New Roman" w:cs="Times New Roman"/>
          <w:sz w:val="26"/>
          <w:szCs w:val="26"/>
        </w:rPr>
        <w:t>00тыс</w:t>
      </w:r>
      <w:proofErr w:type="gramStart"/>
      <w:r w:rsidR="004E67BE" w:rsidRPr="004B30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E67BE" w:rsidRPr="004B3087">
        <w:rPr>
          <w:rFonts w:ascii="Times New Roman" w:hAnsi="Times New Roman" w:cs="Times New Roman"/>
          <w:sz w:val="26"/>
          <w:szCs w:val="26"/>
        </w:rPr>
        <w:t>уб, на плановый период 202</w:t>
      </w:r>
      <w:r w:rsidR="002D1561">
        <w:rPr>
          <w:rFonts w:ascii="Times New Roman" w:hAnsi="Times New Roman" w:cs="Times New Roman"/>
          <w:sz w:val="26"/>
          <w:szCs w:val="26"/>
        </w:rPr>
        <w:t>4</w:t>
      </w:r>
      <w:r w:rsidRPr="004B3087">
        <w:rPr>
          <w:rFonts w:ascii="Times New Roman" w:hAnsi="Times New Roman" w:cs="Times New Roman"/>
          <w:sz w:val="26"/>
          <w:szCs w:val="26"/>
        </w:rPr>
        <w:t xml:space="preserve"> и </w:t>
      </w:r>
      <w:r w:rsidR="004E67BE" w:rsidRPr="004B3087">
        <w:rPr>
          <w:rFonts w:ascii="Times New Roman" w:hAnsi="Times New Roman" w:cs="Times New Roman"/>
          <w:sz w:val="26"/>
          <w:szCs w:val="26"/>
        </w:rPr>
        <w:t>202</w:t>
      </w:r>
      <w:r w:rsidR="002D1561">
        <w:rPr>
          <w:rFonts w:ascii="Times New Roman" w:hAnsi="Times New Roman" w:cs="Times New Roman"/>
          <w:sz w:val="26"/>
          <w:szCs w:val="26"/>
        </w:rPr>
        <w:t>5</w:t>
      </w:r>
      <w:r w:rsidRPr="004B3087">
        <w:rPr>
          <w:rFonts w:ascii="Times New Roman" w:hAnsi="Times New Roman" w:cs="Times New Roman"/>
          <w:sz w:val="26"/>
          <w:szCs w:val="26"/>
        </w:rPr>
        <w:t xml:space="preserve"> годов соответственно  </w:t>
      </w:r>
      <w:r w:rsidR="00A61A27">
        <w:rPr>
          <w:rFonts w:ascii="Times New Roman" w:hAnsi="Times New Roman" w:cs="Times New Roman"/>
          <w:sz w:val="26"/>
          <w:szCs w:val="26"/>
        </w:rPr>
        <w:t>1</w:t>
      </w:r>
      <w:r w:rsidR="002D1561">
        <w:rPr>
          <w:rFonts w:ascii="Times New Roman" w:hAnsi="Times New Roman" w:cs="Times New Roman"/>
          <w:sz w:val="26"/>
          <w:szCs w:val="26"/>
        </w:rPr>
        <w:t>9</w:t>
      </w:r>
      <w:r w:rsidR="00A61A27">
        <w:rPr>
          <w:rFonts w:ascii="Times New Roman" w:hAnsi="Times New Roman" w:cs="Times New Roman"/>
          <w:sz w:val="26"/>
          <w:szCs w:val="26"/>
        </w:rPr>
        <w:t>0</w:t>
      </w:r>
      <w:r w:rsidR="00EB7DDD" w:rsidRPr="004B3087">
        <w:rPr>
          <w:rFonts w:ascii="Times New Roman" w:hAnsi="Times New Roman" w:cs="Times New Roman"/>
          <w:sz w:val="26"/>
          <w:szCs w:val="26"/>
        </w:rPr>
        <w:t>,0</w:t>
      </w:r>
      <w:r w:rsidR="004E67BE" w:rsidRPr="004B3087">
        <w:rPr>
          <w:rFonts w:ascii="Times New Roman" w:hAnsi="Times New Roman" w:cs="Times New Roman"/>
          <w:sz w:val="26"/>
          <w:szCs w:val="26"/>
        </w:rPr>
        <w:t>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B308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B3087">
        <w:rPr>
          <w:rFonts w:ascii="Times New Roman" w:hAnsi="Times New Roman" w:cs="Times New Roman"/>
          <w:sz w:val="26"/>
          <w:szCs w:val="26"/>
        </w:rPr>
        <w:t xml:space="preserve"> и </w:t>
      </w:r>
      <w:r w:rsidR="00EB7DDD" w:rsidRPr="004B3087">
        <w:rPr>
          <w:rFonts w:ascii="Times New Roman" w:hAnsi="Times New Roman" w:cs="Times New Roman"/>
          <w:sz w:val="26"/>
          <w:szCs w:val="26"/>
        </w:rPr>
        <w:t>1</w:t>
      </w:r>
      <w:r w:rsidR="002D1561">
        <w:rPr>
          <w:rFonts w:ascii="Times New Roman" w:hAnsi="Times New Roman" w:cs="Times New Roman"/>
          <w:sz w:val="26"/>
          <w:szCs w:val="26"/>
        </w:rPr>
        <w:t>9</w:t>
      </w:r>
      <w:r w:rsidR="00EB7DDD" w:rsidRPr="004B3087">
        <w:rPr>
          <w:rFonts w:ascii="Times New Roman" w:hAnsi="Times New Roman" w:cs="Times New Roman"/>
          <w:sz w:val="26"/>
          <w:szCs w:val="26"/>
        </w:rPr>
        <w:t>0,0</w:t>
      </w:r>
      <w:r w:rsidR="004E67BE" w:rsidRPr="004B3087">
        <w:rPr>
          <w:rFonts w:ascii="Times New Roman" w:hAnsi="Times New Roman" w:cs="Times New Roman"/>
          <w:sz w:val="26"/>
          <w:szCs w:val="26"/>
        </w:rPr>
        <w:t>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Pr="004B3087">
        <w:rPr>
          <w:rFonts w:ascii="Times New Roman" w:hAnsi="Times New Roman" w:cs="Times New Roman"/>
          <w:sz w:val="26"/>
          <w:szCs w:val="26"/>
        </w:rPr>
        <w:t>тыс</w:t>
      </w:r>
      <w:r w:rsidR="002D1561">
        <w:rPr>
          <w:rFonts w:ascii="Times New Roman" w:hAnsi="Times New Roman" w:cs="Times New Roman"/>
          <w:sz w:val="26"/>
          <w:szCs w:val="26"/>
        </w:rPr>
        <w:t>. рублей</w:t>
      </w:r>
      <w:r w:rsidR="00EB7DDD" w:rsidRPr="004B3087">
        <w:rPr>
          <w:rFonts w:ascii="Times New Roman" w:hAnsi="Times New Roman" w:cs="Times New Roman"/>
          <w:sz w:val="26"/>
          <w:szCs w:val="26"/>
        </w:rPr>
        <w:t>.</w:t>
      </w:r>
      <w:r w:rsidR="002D1561">
        <w:rPr>
          <w:rFonts w:ascii="Times New Roman" w:hAnsi="Times New Roman" w:cs="Times New Roman"/>
          <w:sz w:val="26"/>
          <w:szCs w:val="26"/>
        </w:rPr>
        <w:t xml:space="preserve"> </w:t>
      </w:r>
      <w:r w:rsidR="00EB7DDD" w:rsidRPr="004B3087">
        <w:rPr>
          <w:rFonts w:ascii="Times New Roman" w:hAnsi="Times New Roman" w:cs="Times New Roman"/>
          <w:sz w:val="26"/>
          <w:szCs w:val="26"/>
        </w:rPr>
        <w:t>Н</w:t>
      </w:r>
      <w:r w:rsidRPr="004B3087">
        <w:rPr>
          <w:rFonts w:ascii="Times New Roman" w:hAnsi="Times New Roman" w:cs="Times New Roman"/>
          <w:sz w:val="26"/>
          <w:szCs w:val="26"/>
        </w:rPr>
        <w:t>алог 100 %  поступает в бюджет сельско</w:t>
      </w:r>
      <w:r w:rsidR="004E67BE" w:rsidRPr="004B3087">
        <w:rPr>
          <w:rFonts w:ascii="Times New Roman" w:hAnsi="Times New Roman" w:cs="Times New Roman"/>
          <w:sz w:val="26"/>
          <w:szCs w:val="26"/>
        </w:rPr>
        <w:t>го поселения.  В расчете на 20</w:t>
      </w:r>
      <w:r w:rsidR="00231EF5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Pr="004B3087">
        <w:rPr>
          <w:rFonts w:ascii="Times New Roman" w:hAnsi="Times New Roman" w:cs="Times New Roman"/>
          <w:sz w:val="26"/>
          <w:szCs w:val="26"/>
        </w:rPr>
        <w:t xml:space="preserve"> год предусмотрен</w:t>
      </w:r>
      <w:r w:rsidR="00EB7DDD" w:rsidRPr="004B3087">
        <w:rPr>
          <w:rFonts w:ascii="Times New Roman" w:hAnsi="Times New Roman" w:cs="Times New Roman"/>
          <w:sz w:val="26"/>
          <w:szCs w:val="26"/>
        </w:rPr>
        <w:t>о</w:t>
      </w:r>
      <w:r w:rsidRPr="004B3087">
        <w:rPr>
          <w:rFonts w:ascii="Times New Roman" w:hAnsi="Times New Roman" w:cs="Times New Roman"/>
          <w:sz w:val="26"/>
          <w:szCs w:val="26"/>
        </w:rPr>
        <w:t xml:space="preserve"> только поступление  задолженности прошлых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лет, поступления налога за 20</w:t>
      </w:r>
      <w:r w:rsidR="00EB7DDD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Pr="004B3087">
        <w:rPr>
          <w:rFonts w:ascii="Times New Roman" w:hAnsi="Times New Roman" w:cs="Times New Roman"/>
          <w:sz w:val="26"/>
          <w:szCs w:val="26"/>
        </w:rPr>
        <w:t xml:space="preserve"> год в соответствии с новым законом 229 – ФЗ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ожидается только в декабре 20</w:t>
      </w:r>
      <w:r w:rsidR="00EB7DDD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Pr="004B3087">
        <w:rPr>
          <w:rFonts w:ascii="Times New Roman" w:hAnsi="Times New Roman" w:cs="Times New Roman"/>
          <w:sz w:val="26"/>
          <w:szCs w:val="26"/>
        </w:rPr>
        <w:t>;</w:t>
      </w:r>
    </w:p>
    <w:p w:rsidR="00FF05E4" w:rsidRPr="004B3087" w:rsidRDefault="00FF05E4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- земельный нало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г  предусмотрен в сумме по </w:t>
      </w:r>
      <w:r w:rsidR="00676E2F" w:rsidRPr="004B3087">
        <w:rPr>
          <w:rFonts w:ascii="Times New Roman" w:hAnsi="Times New Roman" w:cs="Times New Roman"/>
          <w:sz w:val="26"/>
          <w:szCs w:val="26"/>
        </w:rPr>
        <w:t>1</w:t>
      </w:r>
      <w:r w:rsidR="002D1561">
        <w:rPr>
          <w:rFonts w:ascii="Times New Roman" w:hAnsi="Times New Roman" w:cs="Times New Roman"/>
          <w:sz w:val="26"/>
          <w:szCs w:val="26"/>
        </w:rPr>
        <w:t>350</w:t>
      </w:r>
      <w:r w:rsidR="00BD7124" w:rsidRPr="004B3087">
        <w:rPr>
          <w:rFonts w:ascii="Times New Roman" w:hAnsi="Times New Roman" w:cs="Times New Roman"/>
          <w:sz w:val="26"/>
          <w:szCs w:val="26"/>
        </w:rPr>
        <w:t>.</w:t>
      </w:r>
      <w:r w:rsidR="00A61A27">
        <w:rPr>
          <w:rFonts w:ascii="Times New Roman" w:hAnsi="Times New Roman" w:cs="Times New Roman"/>
          <w:sz w:val="26"/>
          <w:szCs w:val="26"/>
        </w:rPr>
        <w:t>0</w:t>
      </w:r>
      <w:r w:rsidR="00BD7124" w:rsidRPr="004B3087">
        <w:rPr>
          <w:rFonts w:ascii="Times New Roman" w:hAnsi="Times New Roman" w:cs="Times New Roman"/>
          <w:sz w:val="26"/>
          <w:szCs w:val="26"/>
        </w:rPr>
        <w:t>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="004E67BE" w:rsidRPr="004B3087">
        <w:rPr>
          <w:rFonts w:ascii="Times New Roman" w:hAnsi="Times New Roman" w:cs="Times New Roman"/>
          <w:sz w:val="26"/>
          <w:szCs w:val="26"/>
        </w:rPr>
        <w:t>тыс. рублей в 20</w:t>
      </w:r>
      <w:r w:rsidR="00BD7124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Pr="004B3087">
        <w:rPr>
          <w:rFonts w:ascii="Times New Roman" w:hAnsi="Times New Roman" w:cs="Times New Roman"/>
          <w:sz w:val="26"/>
          <w:szCs w:val="26"/>
        </w:rPr>
        <w:t xml:space="preserve">году  и соответственно суммы </w:t>
      </w:r>
      <w:r w:rsidR="00676E2F" w:rsidRPr="004B3087">
        <w:rPr>
          <w:rFonts w:ascii="Times New Roman" w:hAnsi="Times New Roman" w:cs="Times New Roman"/>
          <w:sz w:val="26"/>
          <w:szCs w:val="26"/>
        </w:rPr>
        <w:t>1</w:t>
      </w:r>
      <w:r w:rsidR="002D1561">
        <w:rPr>
          <w:rFonts w:ascii="Times New Roman" w:hAnsi="Times New Roman" w:cs="Times New Roman"/>
          <w:sz w:val="26"/>
          <w:szCs w:val="26"/>
        </w:rPr>
        <w:t>350</w:t>
      </w:r>
      <w:r w:rsidR="00BD7124" w:rsidRPr="004B3087">
        <w:rPr>
          <w:rFonts w:ascii="Times New Roman" w:hAnsi="Times New Roman" w:cs="Times New Roman"/>
          <w:sz w:val="26"/>
          <w:szCs w:val="26"/>
        </w:rPr>
        <w:t>.</w:t>
      </w:r>
      <w:r w:rsidR="00A61A27">
        <w:rPr>
          <w:rFonts w:ascii="Times New Roman" w:hAnsi="Times New Roman" w:cs="Times New Roman"/>
          <w:sz w:val="26"/>
          <w:szCs w:val="26"/>
        </w:rPr>
        <w:t>0</w:t>
      </w:r>
      <w:r w:rsidR="00BD7124" w:rsidRPr="004B3087">
        <w:rPr>
          <w:rFonts w:ascii="Times New Roman" w:hAnsi="Times New Roman" w:cs="Times New Roman"/>
          <w:sz w:val="26"/>
          <w:szCs w:val="26"/>
        </w:rPr>
        <w:t>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тыс. рублей и </w:t>
      </w:r>
      <w:r w:rsidR="00676E2F" w:rsidRPr="004B3087">
        <w:rPr>
          <w:rFonts w:ascii="Times New Roman" w:hAnsi="Times New Roman" w:cs="Times New Roman"/>
          <w:sz w:val="26"/>
          <w:szCs w:val="26"/>
        </w:rPr>
        <w:t>1</w:t>
      </w:r>
      <w:r w:rsidR="002D1561">
        <w:rPr>
          <w:rFonts w:ascii="Times New Roman" w:hAnsi="Times New Roman" w:cs="Times New Roman"/>
          <w:sz w:val="26"/>
          <w:szCs w:val="26"/>
        </w:rPr>
        <w:t>350</w:t>
      </w:r>
      <w:r w:rsidR="00BD7124" w:rsidRPr="004B3087">
        <w:rPr>
          <w:rFonts w:ascii="Times New Roman" w:hAnsi="Times New Roman" w:cs="Times New Roman"/>
          <w:sz w:val="26"/>
          <w:szCs w:val="26"/>
        </w:rPr>
        <w:t>.</w:t>
      </w:r>
      <w:r w:rsidR="00A61A27">
        <w:rPr>
          <w:rFonts w:ascii="Times New Roman" w:hAnsi="Times New Roman" w:cs="Times New Roman"/>
          <w:sz w:val="26"/>
          <w:szCs w:val="26"/>
        </w:rPr>
        <w:t>0</w:t>
      </w:r>
      <w:r w:rsidR="00BD7124" w:rsidRPr="004B3087">
        <w:rPr>
          <w:rFonts w:ascii="Times New Roman" w:hAnsi="Times New Roman" w:cs="Times New Roman"/>
          <w:sz w:val="26"/>
          <w:szCs w:val="26"/>
        </w:rPr>
        <w:t>00</w:t>
      </w:r>
      <w:r w:rsidRPr="004B30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4E67BE" w:rsidRPr="004B30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E67BE" w:rsidRPr="004B3087">
        <w:rPr>
          <w:rFonts w:ascii="Times New Roman" w:hAnsi="Times New Roman" w:cs="Times New Roman"/>
          <w:sz w:val="26"/>
          <w:szCs w:val="26"/>
        </w:rPr>
        <w:t>ублей на плановый период 202</w:t>
      </w:r>
      <w:r w:rsidR="002D1561">
        <w:rPr>
          <w:rFonts w:ascii="Times New Roman" w:hAnsi="Times New Roman" w:cs="Times New Roman"/>
          <w:sz w:val="26"/>
          <w:szCs w:val="26"/>
        </w:rPr>
        <w:t>4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и 202</w:t>
      </w:r>
      <w:r w:rsidR="002D1561">
        <w:rPr>
          <w:rFonts w:ascii="Times New Roman" w:hAnsi="Times New Roman" w:cs="Times New Roman"/>
          <w:sz w:val="26"/>
          <w:szCs w:val="26"/>
        </w:rPr>
        <w:t>5</w:t>
      </w:r>
      <w:r w:rsidRPr="004B3087">
        <w:rPr>
          <w:rFonts w:ascii="Times New Roman" w:hAnsi="Times New Roman" w:cs="Times New Roman"/>
          <w:sz w:val="26"/>
          <w:szCs w:val="26"/>
        </w:rPr>
        <w:t xml:space="preserve"> годов. </w:t>
      </w:r>
      <w:r w:rsidR="00676E2F" w:rsidRPr="004B3087">
        <w:rPr>
          <w:rFonts w:ascii="Times New Roman" w:hAnsi="Times New Roman" w:cs="Times New Roman"/>
          <w:sz w:val="26"/>
          <w:szCs w:val="26"/>
        </w:rPr>
        <w:t>П</w:t>
      </w:r>
      <w:r w:rsidRPr="004B3087">
        <w:rPr>
          <w:rFonts w:ascii="Times New Roman" w:hAnsi="Times New Roman" w:cs="Times New Roman"/>
          <w:sz w:val="26"/>
          <w:szCs w:val="26"/>
        </w:rPr>
        <w:t>оступа</w:t>
      </w:r>
      <w:r w:rsidR="00676E2F" w:rsidRPr="004B3087">
        <w:rPr>
          <w:rFonts w:ascii="Times New Roman" w:hAnsi="Times New Roman" w:cs="Times New Roman"/>
          <w:sz w:val="26"/>
          <w:szCs w:val="26"/>
        </w:rPr>
        <w:t>е</w:t>
      </w:r>
      <w:r w:rsidRPr="004B3087">
        <w:rPr>
          <w:rFonts w:ascii="Times New Roman" w:hAnsi="Times New Roman" w:cs="Times New Roman"/>
          <w:sz w:val="26"/>
          <w:szCs w:val="26"/>
        </w:rPr>
        <w:t>т полностью (100%) в бюджет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6906" w:rsidRPr="004B3087">
        <w:rPr>
          <w:rFonts w:ascii="Times New Roman" w:hAnsi="Times New Roman" w:cs="Times New Roman"/>
          <w:sz w:val="26"/>
          <w:szCs w:val="26"/>
        </w:rPr>
        <w:t>Усть-Багарякского</w:t>
      </w:r>
      <w:proofErr w:type="spellEnd"/>
      <w:r w:rsidRPr="004B3087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F05E4" w:rsidRPr="004B3087" w:rsidRDefault="00FF05E4" w:rsidP="0013661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 xml:space="preserve">      Прогноз  поступления  налогов  рассчитан из представленных отчетов налоговой инспекции.</w:t>
      </w:r>
    </w:p>
    <w:p w:rsidR="00FF05E4" w:rsidRPr="004B3087" w:rsidRDefault="00FF05E4" w:rsidP="004565D3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Государственная  пошлина</w:t>
      </w:r>
    </w:p>
    <w:p w:rsidR="00A337D7" w:rsidRPr="004B3087" w:rsidRDefault="00FF05E4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 xml:space="preserve">     Государственная пошлина за совершение  нотариальных действий  должностными лицами  органов местного самоуправле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ния, </w:t>
      </w:r>
      <w:r w:rsidR="00005C0C" w:rsidRPr="004B3087">
        <w:rPr>
          <w:rFonts w:ascii="Times New Roman" w:hAnsi="Times New Roman" w:cs="Times New Roman"/>
          <w:sz w:val="26"/>
          <w:szCs w:val="26"/>
        </w:rPr>
        <w:t xml:space="preserve"> не </w:t>
      </w:r>
      <w:r w:rsidR="004E67BE" w:rsidRPr="004B3087">
        <w:rPr>
          <w:rFonts w:ascii="Times New Roman" w:hAnsi="Times New Roman" w:cs="Times New Roman"/>
          <w:sz w:val="26"/>
          <w:szCs w:val="26"/>
        </w:rPr>
        <w:t>предусмотрены</w:t>
      </w:r>
      <w:r w:rsidR="00A337D7" w:rsidRPr="004B3087">
        <w:rPr>
          <w:rFonts w:ascii="Times New Roman" w:hAnsi="Times New Roman" w:cs="Times New Roman"/>
          <w:sz w:val="26"/>
          <w:szCs w:val="26"/>
        </w:rPr>
        <w:t>.</w:t>
      </w:r>
    </w:p>
    <w:p w:rsidR="00FF05E4" w:rsidRPr="004B3087" w:rsidRDefault="00FF05E4" w:rsidP="0013661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05E4" w:rsidRDefault="00FF05E4" w:rsidP="00A337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 xml:space="preserve">Доходы  от использования  имущества, находящегося </w:t>
      </w:r>
      <w:proofErr w:type="spellStart"/>
      <w:r w:rsidRPr="004B3087">
        <w:rPr>
          <w:rFonts w:ascii="Times New Roman" w:hAnsi="Times New Roman" w:cs="Times New Roman"/>
          <w:sz w:val="26"/>
          <w:szCs w:val="26"/>
        </w:rPr>
        <w:t>вгосударственной</w:t>
      </w:r>
      <w:proofErr w:type="spellEnd"/>
      <w:r w:rsidRPr="004B3087">
        <w:rPr>
          <w:rFonts w:ascii="Times New Roman" w:hAnsi="Times New Roman" w:cs="Times New Roman"/>
          <w:sz w:val="26"/>
          <w:szCs w:val="26"/>
        </w:rPr>
        <w:t xml:space="preserve"> </w:t>
      </w:r>
      <w:r w:rsidR="004565D3">
        <w:rPr>
          <w:rFonts w:ascii="Times New Roman" w:hAnsi="Times New Roman" w:cs="Times New Roman"/>
          <w:sz w:val="26"/>
          <w:szCs w:val="26"/>
        </w:rPr>
        <w:t xml:space="preserve"> и муниципальной  собственности</w:t>
      </w:r>
    </w:p>
    <w:p w:rsidR="004565D3" w:rsidRPr="004B3087" w:rsidRDefault="004565D3" w:rsidP="00A337D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F05E4" w:rsidRPr="004B3087" w:rsidRDefault="00FF05E4" w:rsidP="00A337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 xml:space="preserve">В  бюджет </w:t>
      </w:r>
      <w:r w:rsidR="007F6906" w:rsidRPr="004B3087">
        <w:rPr>
          <w:rFonts w:ascii="Times New Roman" w:hAnsi="Times New Roman" w:cs="Times New Roman"/>
          <w:sz w:val="26"/>
          <w:szCs w:val="26"/>
        </w:rPr>
        <w:t>Усть-Багарякского сельского</w:t>
      </w:r>
      <w:r w:rsidRPr="004B3087">
        <w:rPr>
          <w:rFonts w:ascii="Times New Roman" w:hAnsi="Times New Roman" w:cs="Times New Roman"/>
          <w:sz w:val="26"/>
          <w:szCs w:val="26"/>
        </w:rPr>
        <w:t xml:space="preserve"> поселения  в размере 100%  запланирована  сумма доходов, получаемых в виде  сдачи  за аренду имущества, находящегося в оперативном управлении органов поселений и созданных ими учреждении (за исключением имущества муниципальных автономн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ых учреждений)  в сумме по </w:t>
      </w:r>
      <w:r w:rsidR="00320798" w:rsidRPr="004B3087">
        <w:rPr>
          <w:rFonts w:ascii="Times New Roman" w:hAnsi="Times New Roman" w:cs="Times New Roman"/>
          <w:sz w:val="26"/>
          <w:szCs w:val="26"/>
        </w:rPr>
        <w:t>1</w:t>
      </w:r>
      <w:r w:rsidR="00A61A27">
        <w:rPr>
          <w:rFonts w:ascii="Times New Roman" w:hAnsi="Times New Roman" w:cs="Times New Roman"/>
          <w:sz w:val="26"/>
          <w:szCs w:val="26"/>
        </w:rPr>
        <w:t>0</w:t>
      </w:r>
      <w:r w:rsidR="004E67BE" w:rsidRPr="004B3087">
        <w:rPr>
          <w:rFonts w:ascii="Times New Roman" w:hAnsi="Times New Roman" w:cs="Times New Roman"/>
          <w:sz w:val="26"/>
          <w:szCs w:val="26"/>
        </w:rPr>
        <w:t>,000 тыс. рублей  в 20</w:t>
      </w:r>
      <w:r w:rsidR="00CD11BC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году и на плановый  период  </w:t>
      </w:r>
      <w:r w:rsidR="004E67BE" w:rsidRPr="004B3087">
        <w:rPr>
          <w:rFonts w:ascii="Times New Roman" w:hAnsi="Times New Roman" w:cs="Times New Roman"/>
          <w:sz w:val="26"/>
          <w:szCs w:val="26"/>
        </w:rPr>
        <w:lastRenderedPageBreak/>
        <w:t>202</w:t>
      </w:r>
      <w:r w:rsidR="002D1561">
        <w:rPr>
          <w:rFonts w:ascii="Times New Roman" w:hAnsi="Times New Roman" w:cs="Times New Roman"/>
          <w:sz w:val="26"/>
          <w:szCs w:val="26"/>
        </w:rPr>
        <w:t>4</w:t>
      </w:r>
      <w:r w:rsidRPr="004B308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320798" w:rsidRPr="004B3087">
        <w:rPr>
          <w:rFonts w:ascii="Times New Roman" w:hAnsi="Times New Roman" w:cs="Times New Roman"/>
          <w:sz w:val="26"/>
          <w:szCs w:val="26"/>
        </w:rPr>
        <w:t>1</w:t>
      </w:r>
      <w:r w:rsidR="00A61A27">
        <w:rPr>
          <w:rFonts w:ascii="Times New Roman" w:hAnsi="Times New Roman" w:cs="Times New Roman"/>
          <w:sz w:val="26"/>
          <w:szCs w:val="26"/>
        </w:rPr>
        <w:t>0</w:t>
      </w:r>
      <w:r w:rsidR="004E67BE" w:rsidRPr="004B3087">
        <w:rPr>
          <w:rFonts w:ascii="Times New Roman" w:hAnsi="Times New Roman" w:cs="Times New Roman"/>
          <w:sz w:val="26"/>
          <w:szCs w:val="26"/>
        </w:rPr>
        <w:t>,000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B308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4E67BE" w:rsidRPr="004B30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E67BE" w:rsidRPr="004B3087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и 202</w:t>
      </w:r>
      <w:r w:rsidR="002D1561">
        <w:rPr>
          <w:rFonts w:ascii="Times New Roman" w:hAnsi="Times New Roman" w:cs="Times New Roman"/>
          <w:sz w:val="26"/>
          <w:szCs w:val="26"/>
        </w:rPr>
        <w:t>5</w:t>
      </w:r>
      <w:r w:rsidR="004E67BE" w:rsidRPr="004B3087">
        <w:rPr>
          <w:rFonts w:ascii="Times New Roman" w:hAnsi="Times New Roman" w:cs="Times New Roman"/>
          <w:sz w:val="26"/>
          <w:szCs w:val="26"/>
        </w:rPr>
        <w:t xml:space="preserve"> год на сумму </w:t>
      </w:r>
      <w:r w:rsidR="00320798" w:rsidRPr="004B3087">
        <w:rPr>
          <w:rFonts w:ascii="Times New Roman" w:hAnsi="Times New Roman" w:cs="Times New Roman"/>
          <w:sz w:val="26"/>
          <w:szCs w:val="26"/>
        </w:rPr>
        <w:t>1</w:t>
      </w:r>
      <w:r w:rsidR="00A61A27">
        <w:rPr>
          <w:rFonts w:ascii="Times New Roman" w:hAnsi="Times New Roman" w:cs="Times New Roman"/>
          <w:sz w:val="26"/>
          <w:szCs w:val="26"/>
        </w:rPr>
        <w:t>0</w:t>
      </w:r>
      <w:r w:rsidR="004E67BE" w:rsidRPr="004B3087">
        <w:rPr>
          <w:rFonts w:ascii="Times New Roman" w:hAnsi="Times New Roman" w:cs="Times New Roman"/>
          <w:sz w:val="26"/>
          <w:szCs w:val="26"/>
        </w:rPr>
        <w:t>,000</w:t>
      </w:r>
      <w:r w:rsidRPr="004B3087">
        <w:rPr>
          <w:rFonts w:ascii="Times New Roman" w:hAnsi="Times New Roman" w:cs="Times New Roman"/>
          <w:sz w:val="26"/>
          <w:szCs w:val="26"/>
        </w:rPr>
        <w:t xml:space="preserve"> тыс.рублей</w:t>
      </w:r>
      <w:r w:rsidR="00D00AFC" w:rsidRPr="004B3087">
        <w:rPr>
          <w:rFonts w:ascii="Times New Roman" w:hAnsi="Times New Roman" w:cs="Times New Roman"/>
          <w:sz w:val="26"/>
          <w:szCs w:val="26"/>
        </w:rPr>
        <w:t>.</w:t>
      </w:r>
      <w:r w:rsidRPr="004B3087">
        <w:rPr>
          <w:rFonts w:ascii="Times New Roman" w:hAnsi="Times New Roman" w:cs="Times New Roman"/>
          <w:sz w:val="26"/>
          <w:szCs w:val="26"/>
        </w:rPr>
        <w:t xml:space="preserve"> При планировании были использованы  данные  договора на аренду.</w:t>
      </w:r>
    </w:p>
    <w:p w:rsidR="00A337D7" w:rsidRDefault="005946E8" w:rsidP="00A337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 xml:space="preserve">Безвозмездные поступления на </w:t>
      </w:r>
      <w:r w:rsidR="004E67BE" w:rsidRPr="004B3087">
        <w:rPr>
          <w:rFonts w:ascii="Times New Roman" w:hAnsi="Times New Roman" w:cs="Times New Roman"/>
          <w:sz w:val="26"/>
          <w:szCs w:val="26"/>
        </w:rPr>
        <w:t>20</w:t>
      </w:r>
      <w:r w:rsidR="008C2010" w:rsidRPr="004B3087">
        <w:rPr>
          <w:rFonts w:ascii="Times New Roman" w:hAnsi="Times New Roman" w:cs="Times New Roman"/>
          <w:sz w:val="26"/>
          <w:szCs w:val="26"/>
        </w:rPr>
        <w:t>2</w:t>
      </w:r>
      <w:r w:rsidR="002D1561">
        <w:rPr>
          <w:rFonts w:ascii="Times New Roman" w:hAnsi="Times New Roman" w:cs="Times New Roman"/>
          <w:sz w:val="26"/>
          <w:szCs w:val="26"/>
        </w:rPr>
        <w:t>3</w:t>
      </w:r>
      <w:r w:rsidRPr="004B3087">
        <w:rPr>
          <w:rFonts w:ascii="Times New Roman" w:hAnsi="Times New Roman" w:cs="Times New Roman"/>
          <w:sz w:val="26"/>
          <w:szCs w:val="26"/>
        </w:rPr>
        <w:t xml:space="preserve"> год пр</w:t>
      </w:r>
      <w:r w:rsidR="005D1BEB" w:rsidRPr="004B3087">
        <w:rPr>
          <w:rFonts w:ascii="Times New Roman" w:hAnsi="Times New Roman" w:cs="Times New Roman"/>
          <w:sz w:val="26"/>
          <w:szCs w:val="26"/>
        </w:rPr>
        <w:t>едусмотрены в размере –</w:t>
      </w:r>
      <w:r w:rsidR="002D1561">
        <w:rPr>
          <w:rFonts w:ascii="Times New Roman" w:hAnsi="Times New Roman" w:cs="Times New Roman"/>
          <w:sz w:val="26"/>
          <w:szCs w:val="26"/>
        </w:rPr>
        <w:t>5616,300</w:t>
      </w:r>
      <w:r w:rsidR="005D1BEB" w:rsidRPr="004B3087">
        <w:rPr>
          <w:rFonts w:ascii="Times New Roman" w:hAnsi="Times New Roman" w:cs="Times New Roman"/>
          <w:sz w:val="26"/>
          <w:szCs w:val="26"/>
        </w:rPr>
        <w:t xml:space="preserve"> </w:t>
      </w:r>
      <w:r w:rsidRPr="004B30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B308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4B30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4B3087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4B3087">
        <w:rPr>
          <w:rFonts w:ascii="Times New Roman" w:hAnsi="Times New Roman" w:cs="Times New Roman"/>
          <w:sz w:val="26"/>
          <w:szCs w:val="26"/>
        </w:rPr>
        <w:t>.,</w:t>
      </w:r>
      <w:r w:rsidR="005D1BEB" w:rsidRPr="004B3087">
        <w:rPr>
          <w:rFonts w:ascii="Times New Roman" w:hAnsi="Times New Roman" w:cs="Times New Roman"/>
          <w:sz w:val="26"/>
          <w:szCs w:val="26"/>
        </w:rPr>
        <w:t xml:space="preserve"> в том числе: дотации – </w:t>
      </w:r>
      <w:r w:rsidR="00583A56">
        <w:rPr>
          <w:rFonts w:ascii="Times New Roman" w:hAnsi="Times New Roman" w:cs="Times New Roman"/>
          <w:sz w:val="26"/>
          <w:szCs w:val="26"/>
        </w:rPr>
        <w:t>2156,700</w:t>
      </w:r>
      <w:r w:rsidR="00320798" w:rsidRPr="004B30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1BEB" w:rsidRPr="004B308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5D1BEB" w:rsidRPr="004B3087">
        <w:rPr>
          <w:rFonts w:ascii="Times New Roman" w:hAnsi="Times New Roman" w:cs="Times New Roman"/>
          <w:sz w:val="26"/>
          <w:szCs w:val="26"/>
        </w:rPr>
        <w:t xml:space="preserve">., субвенции – </w:t>
      </w:r>
      <w:r w:rsidR="006C0D38">
        <w:rPr>
          <w:rFonts w:ascii="Times New Roman" w:hAnsi="Times New Roman" w:cs="Times New Roman"/>
          <w:sz w:val="26"/>
          <w:szCs w:val="26"/>
        </w:rPr>
        <w:t>338,500</w:t>
      </w:r>
      <w:r w:rsidR="00A61A2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B308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4B3087">
        <w:rPr>
          <w:rFonts w:ascii="Times New Roman" w:hAnsi="Times New Roman" w:cs="Times New Roman"/>
          <w:sz w:val="26"/>
          <w:szCs w:val="26"/>
        </w:rPr>
        <w:t xml:space="preserve">. </w:t>
      </w:r>
      <w:r w:rsidR="00A337D7" w:rsidRPr="004B3087">
        <w:rPr>
          <w:rFonts w:ascii="Times New Roman" w:hAnsi="Times New Roman" w:cs="Times New Roman"/>
          <w:sz w:val="26"/>
          <w:szCs w:val="26"/>
        </w:rPr>
        <w:t>межбюджетные</w:t>
      </w:r>
      <w:r w:rsidR="00DF3485">
        <w:rPr>
          <w:rFonts w:ascii="Times New Roman" w:hAnsi="Times New Roman" w:cs="Times New Roman"/>
          <w:sz w:val="26"/>
          <w:szCs w:val="26"/>
        </w:rPr>
        <w:t xml:space="preserve"> </w:t>
      </w:r>
      <w:r w:rsidR="00A337D7" w:rsidRPr="004B3087">
        <w:rPr>
          <w:rFonts w:ascii="Times New Roman" w:hAnsi="Times New Roman" w:cs="Times New Roman"/>
          <w:sz w:val="26"/>
          <w:szCs w:val="26"/>
        </w:rPr>
        <w:t>т</w:t>
      </w:r>
      <w:r w:rsidR="005D1BEB" w:rsidRPr="004B3087">
        <w:rPr>
          <w:rFonts w:ascii="Times New Roman" w:hAnsi="Times New Roman" w:cs="Times New Roman"/>
          <w:sz w:val="26"/>
          <w:szCs w:val="26"/>
        </w:rPr>
        <w:t xml:space="preserve">рансферты </w:t>
      </w:r>
      <w:r w:rsidR="00583A56">
        <w:rPr>
          <w:rFonts w:ascii="Times New Roman" w:hAnsi="Times New Roman" w:cs="Times New Roman"/>
          <w:sz w:val="26"/>
          <w:szCs w:val="26"/>
        </w:rPr>
        <w:t>3121,100</w:t>
      </w:r>
      <w:r w:rsidR="00A337D7" w:rsidRPr="004B30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337D7" w:rsidRPr="004B308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A337D7" w:rsidRPr="004B3087">
        <w:rPr>
          <w:rFonts w:ascii="Times New Roman" w:hAnsi="Times New Roman" w:cs="Times New Roman"/>
          <w:sz w:val="26"/>
          <w:szCs w:val="26"/>
        </w:rPr>
        <w:t>.</w:t>
      </w:r>
    </w:p>
    <w:p w:rsidR="00583A56" w:rsidRPr="004B3087" w:rsidRDefault="00583A56" w:rsidP="00A337D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47B9" w:rsidRPr="00583DE0" w:rsidRDefault="00B847B9" w:rsidP="00B847B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3DE0">
        <w:rPr>
          <w:rFonts w:ascii="Times New Roman" w:hAnsi="Times New Roman" w:cs="Times New Roman"/>
          <w:b/>
          <w:sz w:val="26"/>
          <w:szCs w:val="26"/>
        </w:rPr>
        <w:t>Структура расходов бюджета Усть-Багарякского сельского поселения на 202</w:t>
      </w:r>
      <w:r w:rsidR="006C0D38">
        <w:rPr>
          <w:rFonts w:ascii="Times New Roman" w:hAnsi="Times New Roman" w:cs="Times New Roman"/>
          <w:b/>
          <w:sz w:val="26"/>
          <w:szCs w:val="26"/>
        </w:rPr>
        <w:t>3</w:t>
      </w:r>
      <w:r w:rsidRPr="00583DE0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6C0D38">
        <w:rPr>
          <w:rFonts w:ascii="Times New Roman" w:hAnsi="Times New Roman" w:cs="Times New Roman"/>
          <w:b/>
          <w:sz w:val="26"/>
          <w:szCs w:val="26"/>
        </w:rPr>
        <w:t>4</w:t>
      </w:r>
      <w:r w:rsidRPr="00583DE0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6C0D38">
        <w:rPr>
          <w:rFonts w:ascii="Times New Roman" w:hAnsi="Times New Roman" w:cs="Times New Roman"/>
          <w:b/>
          <w:sz w:val="26"/>
          <w:szCs w:val="26"/>
        </w:rPr>
        <w:t>5</w:t>
      </w:r>
      <w:r w:rsidRPr="00583DE0">
        <w:rPr>
          <w:rFonts w:ascii="Times New Roman" w:hAnsi="Times New Roman" w:cs="Times New Roman"/>
          <w:b/>
          <w:sz w:val="26"/>
          <w:szCs w:val="26"/>
        </w:rPr>
        <w:t xml:space="preserve"> гг.</w:t>
      </w:r>
    </w:p>
    <w:p w:rsidR="00B847B9" w:rsidRDefault="00B847B9" w:rsidP="00B847B9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Объемы ассигнований по разделу «Общегосударственные вопросы» на 202</w:t>
      </w:r>
      <w:r w:rsidR="006C0D38">
        <w:rPr>
          <w:rFonts w:ascii="Times New Roman" w:hAnsi="Times New Roman" w:cs="Times New Roman"/>
          <w:sz w:val="26"/>
          <w:szCs w:val="26"/>
        </w:rPr>
        <w:t xml:space="preserve">3 </w:t>
      </w:r>
      <w:r>
        <w:rPr>
          <w:rFonts w:ascii="Times New Roman" w:hAnsi="Times New Roman" w:cs="Times New Roman"/>
          <w:sz w:val="26"/>
          <w:szCs w:val="26"/>
        </w:rPr>
        <w:t xml:space="preserve">год составляют – </w:t>
      </w:r>
      <w:r w:rsidR="00583A56">
        <w:rPr>
          <w:rFonts w:ascii="Times New Roman" w:hAnsi="Times New Roman" w:cs="Times New Roman"/>
          <w:sz w:val="26"/>
          <w:szCs w:val="26"/>
        </w:rPr>
        <w:t>4936,000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., на 202</w:t>
      </w:r>
      <w:r w:rsidR="00A036E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г.- </w:t>
      </w:r>
      <w:r w:rsidR="00583A56">
        <w:rPr>
          <w:rFonts w:ascii="Times New Roman" w:hAnsi="Times New Roman" w:cs="Times New Roman"/>
          <w:sz w:val="26"/>
          <w:szCs w:val="26"/>
        </w:rPr>
        <w:t>1927,912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 на 202</w:t>
      </w:r>
      <w:r w:rsidR="00A036E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г.- </w:t>
      </w:r>
      <w:r w:rsidR="00583A56">
        <w:rPr>
          <w:rFonts w:ascii="Times New Roman" w:hAnsi="Times New Roman" w:cs="Times New Roman"/>
          <w:sz w:val="26"/>
          <w:szCs w:val="26"/>
        </w:rPr>
        <w:t>1752,350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В данном разделе предусмотрены расходы на функционирование Главы сельского поселения; законодательной, исполнительной власти; финансового органа муниципального образования; создание резервного фонда и другие общегосударственные вопросы. При формировании расходов на содержание органов местного самоуправления учитывалось следующее:</w:t>
      </w:r>
      <w:proofErr w:type="gramStart"/>
      <w:r w:rsidR="00341938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>ф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онд оплаты труда предусмотрен </w:t>
      </w:r>
      <w:r w:rsidR="00583DE0">
        <w:rPr>
          <w:rFonts w:ascii="Times New Roman" w:hAnsi="Times New Roman" w:cs="Times New Roman"/>
          <w:sz w:val="26"/>
          <w:szCs w:val="26"/>
        </w:rPr>
        <w:t>с индексаций</w:t>
      </w:r>
      <w:r>
        <w:rPr>
          <w:rFonts w:ascii="Times New Roman" w:hAnsi="Times New Roman" w:cs="Times New Roman"/>
          <w:sz w:val="26"/>
          <w:szCs w:val="26"/>
        </w:rPr>
        <w:t>, 2) страховые взносы с фонда оплаты труда рассчитаны в размере 30,2%, 3) расходы на оплату топливно-энергетических ресурсов, услуг связи и ГСМ рассчитаны с учетом индексов роста, рекомендуемых Министерством экономического развития РФ.</w:t>
      </w:r>
    </w:p>
    <w:p w:rsidR="00B847B9" w:rsidRDefault="00B847B9" w:rsidP="00B847B9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разделу 0200 Национальная оборона – предусмотрены ассигнования на исполнение государственных полномочий по осуществлению первичного воинского учета на 202</w:t>
      </w:r>
      <w:r w:rsidR="00A036E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в сумме – </w:t>
      </w:r>
      <w:r w:rsidR="00A036E3">
        <w:rPr>
          <w:rFonts w:ascii="Times New Roman" w:hAnsi="Times New Roman" w:cs="Times New Roman"/>
          <w:sz w:val="26"/>
          <w:szCs w:val="26"/>
        </w:rPr>
        <w:t>338,500</w:t>
      </w:r>
      <w:r>
        <w:rPr>
          <w:rFonts w:ascii="Times New Roman" w:hAnsi="Times New Roman" w:cs="Times New Roman"/>
          <w:sz w:val="26"/>
          <w:szCs w:val="26"/>
        </w:rPr>
        <w:t xml:space="preserve"> тыс. </w:t>
      </w:r>
      <w:proofErr w:type="spellStart"/>
      <w:r>
        <w:rPr>
          <w:rFonts w:ascii="Times New Roman" w:hAnsi="Times New Roman" w:cs="Times New Roman"/>
          <w:sz w:val="26"/>
          <w:szCs w:val="26"/>
        </w:rPr>
        <w:t>руб</w:t>
      </w:r>
      <w:proofErr w:type="spellEnd"/>
      <w:r>
        <w:rPr>
          <w:rFonts w:ascii="Times New Roman" w:hAnsi="Times New Roman" w:cs="Times New Roman"/>
          <w:sz w:val="26"/>
          <w:szCs w:val="26"/>
        </w:rPr>
        <w:t>; 202</w:t>
      </w:r>
      <w:r w:rsidR="00A036E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583A56">
        <w:rPr>
          <w:rFonts w:ascii="Times New Roman" w:hAnsi="Times New Roman" w:cs="Times New Roman"/>
          <w:sz w:val="26"/>
          <w:szCs w:val="26"/>
        </w:rPr>
        <w:t>353,800</w:t>
      </w:r>
      <w:r w:rsidR="00583DE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; 202</w:t>
      </w:r>
      <w:r w:rsidR="00A036E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– </w:t>
      </w:r>
      <w:r w:rsidR="004565D3">
        <w:rPr>
          <w:rFonts w:ascii="Times New Roman" w:hAnsi="Times New Roman" w:cs="Times New Roman"/>
          <w:sz w:val="26"/>
          <w:szCs w:val="26"/>
        </w:rPr>
        <w:t>366,300</w:t>
      </w:r>
      <w:r w:rsidR="00583D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B847B9" w:rsidRDefault="00B847B9" w:rsidP="00B847B9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разделу 0300 Национальная безопасность и правоохранительная деятельность – объем ассигнований по данному разделу составляет  на 202</w:t>
      </w:r>
      <w:r w:rsidR="00A036E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</w:t>
      </w:r>
      <w:r w:rsidR="00583DE0">
        <w:rPr>
          <w:rFonts w:ascii="Times New Roman" w:hAnsi="Times New Roman" w:cs="Times New Roman"/>
          <w:sz w:val="26"/>
          <w:szCs w:val="26"/>
        </w:rPr>
        <w:t>2</w:t>
      </w:r>
      <w:r w:rsidR="00A036E3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 xml:space="preserve">,00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; 202</w:t>
      </w:r>
      <w:r w:rsidR="00A036E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– 0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,0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; 202</w:t>
      </w:r>
      <w:r w:rsidR="00A036E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– 0,0 тыс.руб. </w:t>
      </w:r>
    </w:p>
    <w:p w:rsidR="00B847B9" w:rsidRDefault="00B847B9" w:rsidP="00B847B9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разделу 0500 Жилищно-коммунальное хозяйство объем ассигнований по данному разделу составляет </w:t>
      </w:r>
      <w:r w:rsidR="00A036E3">
        <w:rPr>
          <w:rFonts w:ascii="Times New Roman" w:hAnsi="Times New Roman" w:cs="Times New Roman"/>
          <w:sz w:val="26"/>
          <w:szCs w:val="26"/>
        </w:rPr>
        <w:t>1450,000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в 202</w:t>
      </w:r>
      <w:r w:rsidR="00A036E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году, в 202</w:t>
      </w:r>
      <w:r w:rsidR="00A036E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A036E3">
        <w:rPr>
          <w:rFonts w:ascii="Times New Roman" w:hAnsi="Times New Roman" w:cs="Times New Roman"/>
          <w:sz w:val="26"/>
          <w:szCs w:val="26"/>
        </w:rPr>
        <w:t>1020,000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 202</w:t>
      </w:r>
      <w:r w:rsidR="00A036E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– </w:t>
      </w:r>
      <w:r w:rsidR="00A036E3">
        <w:rPr>
          <w:rFonts w:ascii="Times New Roman" w:hAnsi="Times New Roman" w:cs="Times New Roman"/>
          <w:sz w:val="26"/>
          <w:szCs w:val="26"/>
        </w:rPr>
        <w:t>1110,000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 в том числе на уличное освещение предусмотрено в 202</w:t>
      </w:r>
      <w:r w:rsidR="00A036E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г. – </w:t>
      </w:r>
      <w:r w:rsidR="00A036E3">
        <w:rPr>
          <w:rFonts w:ascii="Times New Roman" w:hAnsi="Times New Roman" w:cs="Times New Roman"/>
          <w:sz w:val="26"/>
          <w:szCs w:val="26"/>
        </w:rPr>
        <w:t>950</w:t>
      </w:r>
      <w:r>
        <w:rPr>
          <w:rFonts w:ascii="Times New Roman" w:hAnsi="Times New Roman" w:cs="Times New Roman"/>
          <w:sz w:val="26"/>
          <w:szCs w:val="26"/>
        </w:rPr>
        <w:t>,</w:t>
      </w:r>
      <w:r w:rsidR="00583DE0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.; в 202</w:t>
      </w:r>
      <w:r w:rsidR="00A036E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 – </w:t>
      </w:r>
      <w:r w:rsidR="00A036E3">
        <w:rPr>
          <w:rFonts w:ascii="Times New Roman" w:hAnsi="Times New Roman" w:cs="Times New Roman"/>
          <w:sz w:val="26"/>
          <w:szCs w:val="26"/>
        </w:rPr>
        <w:t>8</w:t>
      </w:r>
      <w:r w:rsidR="00095AF4">
        <w:rPr>
          <w:rFonts w:ascii="Times New Roman" w:hAnsi="Times New Roman" w:cs="Times New Roman"/>
          <w:sz w:val="26"/>
          <w:szCs w:val="26"/>
        </w:rPr>
        <w:t>2</w:t>
      </w:r>
      <w:r w:rsidR="00A036E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,0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 202</w:t>
      </w:r>
      <w:r w:rsidR="00A036E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–</w:t>
      </w:r>
      <w:r w:rsidR="00095AF4">
        <w:rPr>
          <w:rFonts w:ascii="Times New Roman" w:hAnsi="Times New Roman" w:cs="Times New Roman"/>
          <w:sz w:val="26"/>
          <w:szCs w:val="26"/>
        </w:rPr>
        <w:t>910</w:t>
      </w:r>
      <w:r>
        <w:rPr>
          <w:rFonts w:ascii="Times New Roman" w:hAnsi="Times New Roman" w:cs="Times New Roman"/>
          <w:sz w:val="26"/>
          <w:szCs w:val="26"/>
        </w:rPr>
        <w:t xml:space="preserve">,0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B847B9" w:rsidRDefault="00B847B9" w:rsidP="00B847B9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в области коммунального хозяйства (полномочия по организации газоснабжения в границах сельского поселения) на 202</w:t>
      </w:r>
      <w:r w:rsidR="00A036E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 - </w:t>
      </w:r>
      <w:r w:rsidR="00A036E3">
        <w:rPr>
          <w:rFonts w:ascii="Times New Roman" w:hAnsi="Times New Roman" w:cs="Times New Roman"/>
          <w:sz w:val="26"/>
          <w:szCs w:val="26"/>
        </w:rPr>
        <w:t>358,800</w:t>
      </w:r>
      <w:r>
        <w:rPr>
          <w:rFonts w:ascii="Times New Roman" w:hAnsi="Times New Roman" w:cs="Times New Roman"/>
          <w:sz w:val="26"/>
          <w:szCs w:val="26"/>
        </w:rPr>
        <w:t xml:space="preserve"> тыс. руб. на 202</w:t>
      </w:r>
      <w:r w:rsidR="00A036E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 - 0,0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 на 202</w:t>
      </w:r>
      <w:r w:rsidR="00A036E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– 0,0 тыс. руб.</w:t>
      </w:r>
    </w:p>
    <w:p w:rsidR="00B847B9" w:rsidRDefault="00B847B9" w:rsidP="00B847B9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прочие мероприятия по благоустройству предусмотрено на 202</w:t>
      </w:r>
      <w:r w:rsidR="00A036E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A036E3">
        <w:rPr>
          <w:rFonts w:ascii="Times New Roman" w:hAnsi="Times New Roman" w:cs="Times New Roman"/>
          <w:sz w:val="26"/>
          <w:szCs w:val="26"/>
        </w:rPr>
        <w:t>500</w:t>
      </w:r>
      <w:r>
        <w:rPr>
          <w:rFonts w:ascii="Times New Roman" w:hAnsi="Times New Roman" w:cs="Times New Roman"/>
          <w:sz w:val="26"/>
          <w:szCs w:val="26"/>
        </w:rPr>
        <w:t xml:space="preserve">,0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</w:t>
      </w:r>
      <w:proofErr w:type="spellEnd"/>
      <w:r>
        <w:rPr>
          <w:rFonts w:ascii="Times New Roman" w:hAnsi="Times New Roman" w:cs="Times New Roman"/>
          <w:sz w:val="26"/>
          <w:szCs w:val="26"/>
        </w:rPr>
        <w:t>.,  на 202</w:t>
      </w:r>
      <w:r w:rsidR="00A036E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год  - </w:t>
      </w:r>
      <w:r w:rsidR="00583DE0">
        <w:rPr>
          <w:rFonts w:ascii="Times New Roman" w:hAnsi="Times New Roman" w:cs="Times New Roman"/>
          <w:sz w:val="26"/>
          <w:szCs w:val="26"/>
        </w:rPr>
        <w:t>200</w:t>
      </w:r>
      <w:r>
        <w:rPr>
          <w:rFonts w:ascii="Times New Roman" w:hAnsi="Times New Roman" w:cs="Times New Roman"/>
          <w:sz w:val="26"/>
          <w:szCs w:val="26"/>
        </w:rPr>
        <w:t>,</w:t>
      </w:r>
      <w:r w:rsidR="00583DE0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 xml:space="preserve">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., на 202</w:t>
      </w:r>
      <w:r w:rsidR="00A036E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583DE0">
        <w:rPr>
          <w:rFonts w:ascii="Times New Roman" w:hAnsi="Times New Roman" w:cs="Times New Roman"/>
          <w:sz w:val="26"/>
          <w:szCs w:val="26"/>
        </w:rPr>
        <w:t>200</w:t>
      </w:r>
      <w:r>
        <w:rPr>
          <w:rFonts w:ascii="Times New Roman" w:hAnsi="Times New Roman" w:cs="Times New Roman"/>
          <w:sz w:val="26"/>
          <w:szCs w:val="26"/>
        </w:rPr>
        <w:t>,</w:t>
      </w:r>
      <w:r w:rsidR="00583DE0">
        <w:rPr>
          <w:rFonts w:ascii="Times New Roman" w:hAnsi="Times New Roman" w:cs="Times New Roman"/>
          <w:sz w:val="26"/>
          <w:szCs w:val="26"/>
        </w:rPr>
        <w:t>00</w:t>
      </w:r>
      <w:r>
        <w:rPr>
          <w:rFonts w:ascii="Times New Roman" w:hAnsi="Times New Roman" w:cs="Times New Roman"/>
          <w:sz w:val="26"/>
          <w:szCs w:val="26"/>
        </w:rPr>
        <w:t>0 тыс. руб.</w:t>
      </w:r>
    </w:p>
    <w:p w:rsidR="00B847B9" w:rsidRDefault="00B847B9" w:rsidP="00B847B9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847B9" w:rsidRDefault="00B847B9" w:rsidP="00B847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847B9" w:rsidRDefault="00B847B9" w:rsidP="00B847B9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37D7" w:rsidRPr="004B3087" w:rsidRDefault="00A337D7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946E8" w:rsidRPr="004B3087" w:rsidRDefault="00A337D7" w:rsidP="00A337D7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4B3087">
        <w:rPr>
          <w:rFonts w:ascii="Times New Roman" w:hAnsi="Times New Roman" w:cs="Times New Roman"/>
          <w:sz w:val="26"/>
          <w:szCs w:val="26"/>
        </w:rPr>
        <w:t>С</w:t>
      </w:r>
      <w:r w:rsidR="005946E8" w:rsidRPr="004B3087">
        <w:rPr>
          <w:rFonts w:ascii="Times New Roman" w:hAnsi="Times New Roman" w:cs="Times New Roman"/>
          <w:sz w:val="26"/>
          <w:szCs w:val="26"/>
        </w:rPr>
        <w:t>пе</w:t>
      </w:r>
      <w:r w:rsidRPr="004B3087">
        <w:rPr>
          <w:rFonts w:ascii="Times New Roman" w:hAnsi="Times New Roman" w:cs="Times New Roman"/>
          <w:sz w:val="26"/>
          <w:szCs w:val="26"/>
        </w:rPr>
        <w:t>циалист по формированию бюджета</w:t>
      </w:r>
      <w:r w:rsidR="00A01E2F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583DE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036E3">
        <w:rPr>
          <w:rFonts w:ascii="Times New Roman" w:hAnsi="Times New Roman" w:cs="Times New Roman"/>
          <w:sz w:val="26"/>
          <w:szCs w:val="26"/>
        </w:rPr>
        <w:t>Д.Г.Юнусова</w:t>
      </w:r>
      <w:proofErr w:type="spellEnd"/>
    </w:p>
    <w:p w:rsidR="005946E8" w:rsidRPr="004B3087" w:rsidRDefault="005946E8" w:rsidP="00A337D7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5946E8" w:rsidRPr="004B3087" w:rsidRDefault="005946E8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946E8" w:rsidRPr="004B3087" w:rsidRDefault="005946E8" w:rsidP="0013661B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946E8" w:rsidRPr="004B3087" w:rsidRDefault="005946E8" w:rsidP="0013661B">
      <w:pPr>
        <w:tabs>
          <w:tab w:val="left" w:pos="6660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5946E8" w:rsidRPr="004B3087" w:rsidSect="0013661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05E4"/>
    <w:rsid w:val="00005C0C"/>
    <w:rsid w:val="00024352"/>
    <w:rsid w:val="00094118"/>
    <w:rsid w:val="00095AF4"/>
    <w:rsid w:val="000B04EB"/>
    <w:rsid w:val="0013661B"/>
    <w:rsid w:val="00140187"/>
    <w:rsid w:val="001F1E59"/>
    <w:rsid w:val="00231EF5"/>
    <w:rsid w:val="00237C34"/>
    <w:rsid w:val="00276CD0"/>
    <w:rsid w:val="00293141"/>
    <w:rsid w:val="002D1561"/>
    <w:rsid w:val="002F65A7"/>
    <w:rsid w:val="00320798"/>
    <w:rsid w:val="00341938"/>
    <w:rsid w:val="003F254C"/>
    <w:rsid w:val="00414438"/>
    <w:rsid w:val="00426F1E"/>
    <w:rsid w:val="004565D3"/>
    <w:rsid w:val="0048663A"/>
    <w:rsid w:val="00491CF0"/>
    <w:rsid w:val="00492B1C"/>
    <w:rsid w:val="004B3087"/>
    <w:rsid w:val="004E67BE"/>
    <w:rsid w:val="00583A56"/>
    <w:rsid w:val="00583DE0"/>
    <w:rsid w:val="005946E8"/>
    <w:rsid w:val="005C05DF"/>
    <w:rsid w:val="005D1BEB"/>
    <w:rsid w:val="00667895"/>
    <w:rsid w:val="00676E2F"/>
    <w:rsid w:val="006C0D38"/>
    <w:rsid w:val="007535F2"/>
    <w:rsid w:val="00791B53"/>
    <w:rsid w:val="007F6906"/>
    <w:rsid w:val="00810224"/>
    <w:rsid w:val="008355D6"/>
    <w:rsid w:val="00843DFD"/>
    <w:rsid w:val="00890E6E"/>
    <w:rsid w:val="008C12F2"/>
    <w:rsid w:val="008C2010"/>
    <w:rsid w:val="008C7F5C"/>
    <w:rsid w:val="00974CA6"/>
    <w:rsid w:val="00995887"/>
    <w:rsid w:val="009A16E2"/>
    <w:rsid w:val="00A01E2F"/>
    <w:rsid w:val="00A036E3"/>
    <w:rsid w:val="00A337D7"/>
    <w:rsid w:val="00A61A27"/>
    <w:rsid w:val="00AC52CF"/>
    <w:rsid w:val="00AD72AA"/>
    <w:rsid w:val="00B8180C"/>
    <w:rsid w:val="00B847B9"/>
    <w:rsid w:val="00BD7124"/>
    <w:rsid w:val="00BE7DF5"/>
    <w:rsid w:val="00BF40B6"/>
    <w:rsid w:val="00C316FF"/>
    <w:rsid w:val="00C451EC"/>
    <w:rsid w:val="00C94D8F"/>
    <w:rsid w:val="00CD11BC"/>
    <w:rsid w:val="00D00AFC"/>
    <w:rsid w:val="00D87163"/>
    <w:rsid w:val="00DA2990"/>
    <w:rsid w:val="00DC3094"/>
    <w:rsid w:val="00DE7D2F"/>
    <w:rsid w:val="00DF3485"/>
    <w:rsid w:val="00E254BB"/>
    <w:rsid w:val="00E51554"/>
    <w:rsid w:val="00EB7DDD"/>
    <w:rsid w:val="00F261FB"/>
    <w:rsid w:val="00F76CBC"/>
    <w:rsid w:val="00FF05E4"/>
    <w:rsid w:val="00FF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7A825-AF99-45A6-8247-17CA1BCB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2022-11-15T07:41:00Z</cp:lastPrinted>
  <dcterms:created xsi:type="dcterms:W3CDTF">2020-11-24T05:56:00Z</dcterms:created>
  <dcterms:modified xsi:type="dcterms:W3CDTF">2022-11-16T01:39:00Z</dcterms:modified>
</cp:coreProperties>
</file>